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F026" w14:textId="77777777" w:rsidR="00D44817" w:rsidRPr="00D44817" w:rsidRDefault="00D44817" w:rsidP="00D44817">
      <w:pPr>
        <w:spacing w:after="180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  <w:t>MODULO PER LA SEGNALAZIONE DEGLI INCIDENTI CON I DISPOSITIVI MEDICI E I DISPOSITIVI DELL’ALLEGATO XVI DEL REGOLAMENTO (UE) 2017/745</w:t>
      </w:r>
    </w:p>
    <w:p w14:paraId="777FD7F7" w14:textId="77777777" w:rsidR="00D44817" w:rsidRPr="00D44817" w:rsidRDefault="00D44817" w:rsidP="00D44817">
      <w:pPr>
        <w:spacing w:before="180" w:after="90" w:line="240" w:lineRule="auto"/>
        <w:outlineLvl w:val="3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  <w:t>DATI INCIDENTE</w:t>
      </w:r>
    </w:p>
    <w:tbl>
      <w:tblPr>
        <w:tblW w:w="97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3"/>
        <w:gridCol w:w="5186"/>
      </w:tblGrid>
      <w:tr w:rsidR="00D44817" w:rsidRPr="00D44817" w14:paraId="39F23A8B" w14:textId="77777777" w:rsidTr="00D44817">
        <w:tc>
          <w:tcPr>
            <w:tcW w:w="4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8D09B9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*TIPO DI INCIDENTE</w:t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BB0D19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</w:t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GRAVE</w:t>
            </w:r>
            <w:r w:rsidRPr="00D44817">
              <w:rPr>
                <w:rFonts w:ascii="Calibri" w:eastAsia="Times New Roman" w:hAnsi="Calibri" w:cs="Calibri"/>
                <w:kern w:val="0"/>
                <w:vertAlign w:val="superscript"/>
                <w:lang w:eastAsia="it-IT"/>
                <w14:ligatures w14:val="none"/>
              </w:rPr>
              <w:t>2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 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</w:t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DIVERSO DA GRAVE</w:t>
            </w:r>
          </w:p>
        </w:tc>
      </w:tr>
      <w:tr w:rsidR="00D44817" w:rsidRPr="00D44817" w14:paraId="586B75F2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BCC4C2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*INCIDENTE RILEVATO DA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D50D49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Operatore sanitario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Utilizzatore profano/Paziente</w:t>
            </w:r>
          </w:p>
        </w:tc>
      </w:tr>
      <w:tr w:rsidR="00D44817" w:rsidRPr="00D44817" w14:paraId="555E981A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98A93F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*OPERATORE SANITARIO CHE HA RILEVATO L’INCIDENTE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A191AE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• NOME: ____________________    • COGNOME: 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  <w:t>• TELEFONO: ____________________    • E-MAIL: ____________________</w:t>
            </w:r>
          </w:p>
        </w:tc>
      </w:tr>
      <w:tr w:rsidR="00D44817" w:rsidRPr="00D44817" w14:paraId="28574095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FDF9C2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*DATA COMPILAZIONE MODULO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6358ED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Giorno/Mese/Anno </w:t>
            </w:r>
            <w:proofErr w:type="gramStart"/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  (</w:t>
            </w:r>
            <w:proofErr w:type="gramEnd"/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dato acquisito automaticamente dal sistema il giorno di compilazione)</w:t>
            </w:r>
          </w:p>
        </w:tc>
      </w:tr>
      <w:tr w:rsidR="00D44817" w:rsidRPr="00D44817" w14:paraId="43E01F80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556EB8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*DATA IN CUI L’OPERATORE SANITARIO È VENUTO A CONOSCENZA DELL’EVENTO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85537A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Giorno/Mese/Anno</w:t>
            </w:r>
          </w:p>
        </w:tc>
      </w:tr>
      <w:tr w:rsidR="00D44817" w:rsidRPr="00D44817" w14:paraId="71C380A9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25437A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*LUOGO INCIDENTE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9A47DC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• REGIONE: 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  <w:t>• AZIENDA SANITARIA TERRITORIALMENTE COMPETENTE: 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i/>
                <w:iCs/>
                <w:kern w:val="0"/>
                <w:lang w:eastAsia="it-IT"/>
                <w14:ligatures w14:val="none"/>
              </w:rPr>
              <w:t>(obbligatoria la compilazione di uno tra A, B o C)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A.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Struttura sanitaria ospedaliera     DENOMINAZIONE e CODICE NSIS: ____________________________________________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B.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Struttura sanitaria territoriale     DENOMINAZIONE e CODICE NSIS: ____________________________________________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C.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Altro     DENOMINAZIONE e CODICE STRUTTURA OSPEDALIERA NSIS (pubblica/privata): ____________________________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  <w:t>INSERIRE DENOMINAZIONE DELLA STRUTTURA (es. poliambulatorio, day surgery, struttura residenziale/semiresidenziale): ____________________________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AMBULATORIO (MMG/PLS/</w:t>
            </w:r>
            <w:proofErr w:type="gramStart"/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PRIVATO)   </w:t>
            </w:r>
            <w:proofErr w:type="gramEnd"/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FARMACIA DI COMUNITÀ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DOMICILIO</w:t>
            </w:r>
          </w:p>
        </w:tc>
      </w:tr>
    </w:tbl>
    <w:p w14:paraId="742BC702" w14:textId="77777777" w:rsidR="00D44817" w:rsidRPr="00D44817" w:rsidRDefault="00D44817" w:rsidP="00D44817">
      <w:pPr>
        <w:spacing w:before="240" w:after="90" w:line="240" w:lineRule="auto"/>
        <w:outlineLvl w:val="3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  <w:t>*DISPOSITIVO COINVOLTO</w:t>
      </w:r>
    </w:p>
    <w:tbl>
      <w:tblPr>
        <w:tblW w:w="98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5"/>
        <w:gridCol w:w="5076"/>
      </w:tblGrid>
      <w:tr w:rsidR="00D44817" w:rsidRPr="00D44817" w14:paraId="2FA78D49" w14:textId="77777777" w:rsidTr="00D44817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7E7C0E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Tipo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6A0751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Dispositivo medico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Dispositivo Allegato XVI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Impiantabile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Impiantabile attivo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Su misura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Software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Kit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Nessuno di questi</w:t>
            </w:r>
          </w:p>
        </w:tc>
      </w:tr>
      <w:tr w:rsidR="00D44817" w:rsidRPr="00D44817" w14:paraId="03ED0285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E401B6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CND/EMDN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2274F0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________________________________________</w:t>
            </w:r>
          </w:p>
        </w:tc>
      </w:tr>
      <w:tr w:rsidR="00D44817" w:rsidRPr="00D44817" w14:paraId="23A8E13D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8647F0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UDI-DI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828EB0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(se presente) ________________________________________</w:t>
            </w:r>
          </w:p>
        </w:tc>
      </w:tr>
      <w:tr w:rsidR="00D44817" w:rsidRPr="00D44817" w14:paraId="0046C1BC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D598D6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lastRenderedPageBreak/>
              <w:t>UDI-PI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54FBA5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(se presente) ________________________________________</w:t>
            </w:r>
          </w:p>
        </w:tc>
      </w:tr>
      <w:tr w:rsidR="00D44817" w:rsidRPr="00D44817" w14:paraId="5C66F50D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830624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Classe di rischio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8F596F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III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IIb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IIa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I</w:t>
            </w:r>
          </w:p>
        </w:tc>
      </w:tr>
      <w:tr w:rsidR="00D44817" w:rsidRPr="00D44817" w14:paraId="5D8D067A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D3EC21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Dispositivo impiantabile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16AA39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Sì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No    </w:t>
            </w:r>
            <w:r w:rsidRPr="00D44817">
              <w:rPr>
                <w:rFonts w:ascii="Calibri" w:eastAsia="Times New Roman" w:hAnsi="Calibri" w:cs="Calibri"/>
                <w:i/>
                <w:iCs/>
                <w:kern w:val="0"/>
                <w:lang w:eastAsia="it-IT"/>
                <w14:ligatures w14:val="none"/>
              </w:rPr>
              <w:t>Se impiantabile: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*DATA IMPIANTO (Giorno/Mese/Anno) ____________________</w:t>
            </w:r>
          </w:p>
        </w:tc>
      </w:tr>
      <w:tr w:rsidR="00D44817" w:rsidRPr="00D44817" w14:paraId="439211C4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3E51E3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Numero di Repertorio / Banca Dati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D82F0F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________________________________________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i/>
                <w:iCs/>
                <w:kern w:val="0"/>
                <w:lang w:eastAsia="it-IT"/>
                <w14:ligatures w14:val="none"/>
              </w:rPr>
              <w:t>(Non necessari se presente UDI-DI)</w:t>
            </w:r>
          </w:p>
        </w:tc>
      </w:tr>
      <w:tr w:rsidR="00D44817" w:rsidRPr="00D44817" w14:paraId="44190144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C05256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Nome commerciale / Modello / Codice fabbricante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2387AE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• NOME COMMERCIALE: ____________________    • MODELLO: ____________________    • CODICE: ____________________</w:t>
            </w:r>
          </w:p>
        </w:tc>
      </w:tr>
      <w:tr w:rsidR="00D44817" w:rsidRPr="00D44817" w14:paraId="50D5C4CB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526C7E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Identificativi di produzione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18C8A3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• NUMERO DI SERIE: ____________________    • LOTTO: 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  <w:t>• DATA DI SCADENZA (se conosciuta, campo non obbligatorio): ____ / ____ / 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i/>
                <w:iCs/>
                <w:kern w:val="0"/>
                <w:lang w:eastAsia="it-IT"/>
                <w14:ligatures w14:val="none"/>
              </w:rPr>
              <w:t>(Non necessari se presente UDI-PI)</w:t>
            </w:r>
          </w:p>
        </w:tc>
      </w:tr>
      <w:tr w:rsidR="00D44817" w:rsidRPr="00D44817" w14:paraId="79872483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EB86B3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Fabbricante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9B4A88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DENOMINAZIONE: ____________________    INDIRIZZO: 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  <w:t>NAZIONE: ____________________    CONTATTI (se disponibili): ____________________</w:t>
            </w:r>
          </w:p>
        </w:tc>
      </w:tr>
      <w:tr w:rsidR="00D44817" w:rsidRPr="00D44817" w14:paraId="1384495F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909F03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Mandatario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3125CF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DENOMINAZIONE: ____________________    INDIRIZZO: 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  <w:t>NAZIONE: ____________________    CONTATTI (se disponibili): ____________________</w:t>
            </w:r>
          </w:p>
        </w:tc>
      </w:tr>
    </w:tbl>
    <w:p w14:paraId="54FF8CD0" w14:textId="77777777" w:rsidR="00D44817" w:rsidRPr="00D44817" w:rsidRDefault="00D44817" w:rsidP="00D44817">
      <w:pPr>
        <w:spacing w:before="240" w:after="90" w:line="240" w:lineRule="auto"/>
        <w:outlineLvl w:val="3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  <w:t>*INCIDENTE</w:t>
      </w:r>
    </w:p>
    <w:tbl>
      <w:tblPr>
        <w:tblW w:w="93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8048"/>
      </w:tblGrid>
      <w:tr w:rsidR="00D44817" w:rsidRPr="00D44817" w14:paraId="73E2CD18" w14:textId="77777777"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C9F674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Data dell’incidente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00B9BF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Giorno/Mese/Anno</w:t>
            </w:r>
          </w:p>
        </w:tc>
      </w:tr>
      <w:tr w:rsidR="00D44817" w:rsidRPr="00D44817" w14:paraId="525CC6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E30375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Classificazione dell’incidente</w:t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sz w:val="15"/>
                <w:szCs w:val="15"/>
                <w:lang w:eastAsia="it-IT"/>
                <w14:ligatures w14:val="none"/>
              </w:rPr>
              <w:t>(possibile una sola scelta)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089584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Grave minaccia per la salute pubblica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Decesso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Inaspettato serio peggioramento dello stato di salute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Tutti gli altri incidenti da segnalare</w:t>
            </w:r>
          </w:p>
        </w:tc>
      </w:tr>
      <w:tr w:rsidR="00D44817" w:rsidRPr="00D44817" w14:paraId="094E1A4A" w14:textId="77777777">
        <w:trPr>
          <w:trHeight w:val="14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2551DB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• DESCRIZIONE DELL’INCIDENTE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C2268F" w14:textId="77777777" w:rsidR="00D44817" w:rsidRPr="00D44817" w:rsidRDefault="00D44817" w:rsidP="00D44817">
            <w:pPr>
              <w:spacing w:after="24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(CAMPO LIBERO) ** ____________________________________________________________________________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</w:p>
        </w:tc>
      </w:tr>
      <w:tr w:rsidR="00D44817" w:rsidRPr="00D44817" w14:paraId="391A44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53304C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Conseguenze sul soggetto coinvolto</w:t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sz w:val="15"/>
                <w:szCs w:val="15"/>
                <w:lang w:eastAsia="it-IT"/>
                <w14:ligatures w14:val="none"/>
              </w:rPr>
              <w:t>(una sola scelta – indicare la più grave)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709BEA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Decesso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Ospedalizzazione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Intervento chirurgico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Intervento specifico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Prolungamento stato di malattia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Nessuna conseguenza</w:t>
            </w:r>
          </w:p>
        </w:tc>
      </w:tr>
      <w:tr w:rsidR="00D44817" w:rsidRPr="00D44817" w14:paraId="28F652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CAD8C1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lastRenderedPageBreak/>
              <w:t>Soggetto coinvolto</w:t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Calibri" w:eastAsia="Times New Roman" w:hAnsi="Calibri" w:cs="Calibri"/>
                <w:b/>
                <w:bCs/>
                <w:kern w:val="0"/>
                <w:sz w:val="15"/>
                <w:szCs w:val="15"/>
                <w:lang w:eastAsia="it-IT"/>
                <w14:ligatures w14:val="none"/>
              </w:rPr>
              <w:t>(scelta multipla consentita)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A2766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Paziente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Operatore sanitario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Utilizzatore profano</w:t>
            </w:r>
          </w:p>
        </w:tc>
      </w:tr>
      <w:tr w:rsidR="00D44817" w:rsidRPr="00D44817" w14:paraId="3EE0D4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BDD45E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Età / Sesso biologico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88C455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• ETÀ (in anni; se &lt; 1 anno in mesi): ________    • SESSO BIOLOGICO: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F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M</w:t>
            </w:r>
          </w:p>
        </w:tc>
      </w:tr>
      <w:tr w:rsidR="00D44817" w:rsidRPr="00D44817" w14:paraId="21D73C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51D50E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IMC (Indice di Massa Corporea)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676695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Grave magrezza (&lt;16)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Sottopeso (16–18,49)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Normopeso (18,50–24,99)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br/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Sovrappeso (25–29,99)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Obesità (&gt;30)</w:t>
            </w:r>
          </w:p>
        </w:tc>
      </w:tr>
    </w:tbl>
    <w:p w14:paraId="593B69BB" w14:textId="77777777" w:rsidR="00D44817" w:rsidRPr="00D44817" w:rsidRDefault="00D44817" w:rsidP="00D44817">
      <w:pPr>
        <w:spacing w:before="240" w:after="90" w:line="240" w:lineRule="auto"/>
        <w:outlineLvl w:val="3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it-IT"/>
          <w14:ligatures w14:val="none"/>
        </w:rPr>
        <w:t>*INDAGINE CLINICA POST MARKET (PMCF)</w:t>
      </w:r>
    </w:p>
    <w:tbl>
      <w:tblPr>
        <w:tblW w:w="97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3"/>
        <w:gridCol w:w="4866"/>
      </w:tblGrid>
      <w:tr w:rsidR="00D44817" w:rsidRPr="00D44817" w14:paraId="4A33C71E" w14:textId="77777777" w:rsidTr="00D44817"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5409B7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Incidente avvenuto durante indagine clinica PMCF?</w:t>
            </w: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05A911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Sì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No</w:t>
            </w:r>
          </w:p>
        </w:tc>
      </w:tr>
      <w:tr w:rsidR="00D44817" w:rsidRPr="00D44817" w14:paraId="18970823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6AB0DA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Codice identificativo dell’indagine clinica (PMCF)</w:t>
            </w: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0F64B2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(Indicare solo se “Sì”) ________________________________________</w:t>
            </w:r>
          </w:p>
        </w:tc>
      </w:tr>
      <w:tr w:rsidR="00D44817" w:rsidRPr="00D44817" w14:paraId="28B213C2" w14:textId="77777777" w:rsidTr="00D448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1FE9C6" w14:textId="77777777" w:rsidR="00D44817" w:rsidRPr="00D44817" w:rsidRDefault="00D44817" w:rsidP="00D4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D44817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*Comunicazione dell’incidente al fabbricante/mandatario</w:t>
            </w: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584092" w14:textId="77777777" w:rsidR="00D44817" w:rsidRPr="00D44817" w:rsidRDefault="00D44817" w:rsidP="00D448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Sì    </w:t>
            </w:r>
            <w:r w:rsidRPr="00D44817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 No </w:t>
            </w:r>
            <w:proofErr w:type="gramStart"/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  (eventuali estremi comunicazione</w:t>
            </w:r>
            <w:proofErr w:type="gramEnd"/>
            <w:r w:rsidRPr="00D4481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): ______________________________</w:t>
            </w:r>
          </w:p>
        </w:tc>
      </w:tr>
    </w:tbl>
    <w:p w14:paraId="52ACB079" w14:textId="77777777" w:rsidR="00D44817" w:rsidRDefault="00D44817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  <w14:ligatures w14:val="none"/>
        </w:rPr>
        <w:t>N.B.</w:t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t> Il Responsabile Locale della Vigilanza (RLV) verrà acquisito in automatico dal sistema informativo a seguito dell’aggiornamento delle anagrafiche della Rete di dispositivo-vigilanza.</w:t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br/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br/>
      </w: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  <w14:ligatures w14:val="none"/>
        </w:rPr>
        <w:t>*</w:t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t> Informazione raccolta obbligatoriamente per finalizzare la validazione della segnalazione di incidente.</w:t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br/>
      </w: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  <w14:ligatures w14:val="none"/>
        </w:rPr>
        <w:t>**</w:t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t> NON INSERIRE DATI PERSONALI DEL SOGGETTO COINVOLTO ai sensi della normativa vigente in materia di protezione dei dati personali.</w:t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br/>
      </w: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vertAlign w:val="superscript"/>
          <w:lang w:eastAsia="it-IT"/>
          <w14:ligatures w14:val="none"/>
        </w:rPr>
        <w:t>1</w:t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t> Definizione di “incidente” ai sensi del Regolamento (UE) 2017/745 (art. 2, punto 64).</w:t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br/>
      </w:r>
      <w:r w:rsidRPr="00D44817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vertAlign w:val="superscript"/>
          <w:lang w:eastAsia="it-IT"/>
          <w14:ligatures w14:val="none"/>
        </w:rPr>
        <w:t>2</w:t>
      </w:r>
      <w:r w:rsidRPr="00D44817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t> Definizione di “incidente grave” ai sensi del Regolamento (UE) 2017/745 (art. 2, punto 65).</w:t>
      </w:r>
    </w:p>
    <w:p w14:paraId="39D7F353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5B77C312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7B2E87E0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2F36C68C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3347F62E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4E0A7A1C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006689DC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7E17B212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133660CA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34A7078B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5611EE92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005D42FC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5AA3C8FD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57664973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067E4FE9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57708283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7C5F7B6F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428CB2D3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027787C2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15A120FD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510B63D5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08A6CA9C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795E5D64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748DB9FD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36F68F8E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689ADF5F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530C9C62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739AF54E" w14:textId="77777777" w:rsidR="00E3374F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60F88305" w14:textId="77777777" w:rsidR="00E3374F" w:rsidRDefault="00E3374F" w:rsidP="00E3374F">
      <w:pPr>
        <w:pStyle w:val="card-title"/>
        <w:shd w:val="clear" w:color="auto" w:fill="FBFAFA"/>
        <w:spacing w:before="0" w:beforeAutospacing="0"/>
        <w:rPr>
          <w:rFonts w:ascii="Titillium Web" w:hAnsi="Titillium Web"/>
          <w:color w:val="19191A"/>
          <w:sz w:val="27"/>
          <w:szCs w:val="27"/>
        </w:rPr>
      </w:pPr>
      <w:r>
        <w:rPr>
          <w:rStyle w:val="Enfasigrassetto"/>
          <w:rFonts w:ascii="Titillium Web" w:eastAsiaTheme="majorEastAsia" w:hAnsi="Titillium Web"/>
          <w:color w:val="19191A"/>
          <w:sz w:val="27"/>
          <w:szCs w:val="27"/>
        </w:rPr>
        <w:t>Ministero della Salute</w:t>
      </w:r>
    </w:p>
    <w:p w14:paraId="38C74F14" w14:textId="77777777" w:rsidR="00E3374F" w:rsidRDefault="00E3374F" w:rsidP="00E3374F">
      <w:pPr>
        <w:pStyle w:val="card-text"/>
        <w:shd w:val="clear" w:color="auto" w:fill="FBFAFA"/>
        <w:spacing w:before="0" w:beforeAutospacing="0"/>
        <w:rPr>
          <w:rFonts w:ascii="Lora" w:hAnsi="Lora"/>
          <w:color w:val="435A70"/>
        </w:rPr>
      </w:pPr>
      <w:r>
        <w:rPr>
          <w:rFonts w:ascii="Lora" w:hAnsi="Lora"/>
          <w:color w:val="435A70"/>
        </w:rPr>
        <w:t>Decreto 01 luglio 2025</w:t>
      </w:r>
    </w:p>
    <w:p w14:paraId="51317A32" w14:textId="77777777" w:rsidR="00E3374F" w:rsidRDefault="00E3374F" w:rsidP="00E3374F">
      <w:pPr>
        <w:pStyle w:val="card-title"/>
        <w:shd w:val="clear" w:color="auto" w:fill="FBFAFA"/>
        <w:spacing w:before="0" w:beforeAutospacing="0"/>
        <w:rPr>
          <w:rFonts w:ascii="Titillium Web" w:hAnsi="Titillium Web"/>
          <w:color w:val="19191A"/>
          <w:sz w:val="27"/>
          <w:szCs w:val="27"/>
        </w:rPr>
      </w:pPr>
      <w:r>
        <w:rPr>
          <w:rStyle w:val="Enfasigrassetto"/>
          <w:rFonts w:ascii="Titillium Web" w:eastAsiaTheme="majorEastAsia" w:hAnsi="Titillium Web"/>
          <w:color w:val="19191A"/>
          <w:sz w:val="27"/>
          <w:szCs w:val="27"/>
        </w:rPr>
        <w:t xml:space="preserve">Termini e </w:t>
      </w:r>
      <w:proofErr w:type="spellStart"/>
      <w:r>
        <w:rPr>
          <w:rStyle w:val="Enfasigrassetto"/>
          <w:rFonts w:ascii="Titillium Web" w:eastAsiaTheme="majorEastAsia" w:hAnsi="Titillium Web"/>
          <w:color w:val="19191A"/>
          <w:sz w:val="27"/>
          <w:szCs w:val="27"/>
        </w:rPr>
        <w:t>modalita'</w:t>
      </w:r>
      <w:proofErr w:type="spellEnd"/>
      <w:r>
        <w:rPr>
          <w:rStyle w:val="Enfasigrassetto"/>
          <w:rFonts w:ascii="Titillium Web" w:eastAsiaTheme="majorEastAsia" w:hAnsi="Titillium Web"/>
          <w:color w:val="19191A"/>
          <w:sz w:val="27"/>
          <w:szCs w:val="27"/>
        </w:rPr>
        <w:t xml:space="preserve"> di segnalazione degli incidenti che coinvolgono i dispositivi medici e i dispositivi dell'allegato XVI del regolamento (UE) 2017/745 da parte degli operatori sanitari, degli utilizzatori profani e dei pazienti. (25A05071)</w:t>
      </w:r>
    </w:p>
    <w:p w14:paraId="7229B863" w14:textId="77777777" w:rsidR="00E3374F" w:rsidRDefault="00E3374F" w:rsidP="00E3374F">
      <w:pPr>
        <w:pStyle w:val="card-text"/>
        <w:shd w:val="clear" w:color="auto" w:fill="FBFAFA"/>
        <w:spacing w:before="0" w:beforeAutospacing="0"/>
        <w:rPr>
          <w:rFonts w:ascii="Lora" w:hAnsi="Lora"/>
          <w:color w:val="435A70"/>
          <w:sz w:val="27"/>
          <w:szCs w:val="27"/>
        </w:rPr>
      </w:pPr>
      <w:r>
        <w:rPr>
          <w:rFonts w:ascii="Lora" w:hAnsi="Lora"/>
          <w:color w:val="435A70"/>
          <w:sz w:val="27"/>
          <w:szCs w:val="27"/>
        </w:rPr>
        <w:t xml:space="preserve">(G.U. Serie </w:t>
      </w:r>
      <w:proofErr w:type="gramStart"/>
      <w:r>
        <w:rPr>
          <w:rFonts w:ascii="Lora" w:hAnsi="Lora"/>
          <w:color w:val="435A70"/>
          <w:sz w:val="27"/>
          <w:szCs w:val="27"/>
        </w:rPr>
        <w:t>Generale ,</w:t>
      </w:r>
      <w:proofErr w:type="gramEnd"/>
      <w:r>
        <w:rPr>
          <w:rFonts w:ascii="Lora" w:hAnsi="Lora"/>
          <w:color w:val="435A70"/>
          <w:sz w:val="27"/>
          <w:szCs w:val="27"/>
        </w:rPr>
        <w:t xml:space="preserve"> n. 218 del 19 settembre 2025)</w:t>
      </w:r>
    </w:p>
    <w:p w14:paraId="11E7A25A" w14:textId="77777777" w:rsidR="00E3374F" w:rsidRPr="00D44817" w:rsidRDefault="00E3374F" w:rsidP="00D448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60D74DB7" w14:textId="7EB633A6" w:rsidR="00E3374F" w:rsidRPr="00E3374F" w:rsidRDefault="00E3374F" w:rsidP="00E33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Oggetto</w:t>
      </w:r>
    </w:p>
    <w:p w14:paraId="3ECD581F" w14:textId="77777777" w:rsidR="00E3374F" w:rsidRPr="00E3374F" w:rsidRDefault="00E3374F" w:rsidP="00E33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Nel presente decreto, con “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dispositivi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” si intendono sia 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dispositivi medici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sia quelli elencati nell’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Allegato XVI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 regolamento (UE) 2017/745.</w:t>
      </w:r>
    </w:p>
    <w:p w14:paraId="66BA73A7" w14:textId="77777777" w:rsidR="00E3374F" w:rsidRPr="00E3374F" w:rsidRDefault="00E3374F" w:rsidP="00E33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decreto definisce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termini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modalità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 cui 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operatori sanitari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(pubblici o privati), 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utilizzatori profani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pazienti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devono segnalare al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Ministero della salute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a) 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incidenti gravi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—come definiti dall’art. 2, par. 1, n. 65) del regolamento (UE) 2017/745—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anche solo sospetti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che coinvolgono i dispositivi;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b) 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incidenti diversi da quelli gravi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cioè differenti da quanto previsto dall’art. 2, par. 1, n. 65) del medesimo regolamento, e che coinvolgono i dispositivi.</w:t>
      </w:r>
    </w:p>
    <w:p w14:paraId="19F3B812" w14:textId="77777777" w:rsidR="00E3374F" w:rsidRPr="00E3374F" w:rsidRDefault="00E3374F" w:rsidP="00E33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D737188">
          <v:rect id="_x0000_i1025" style="width:0;height:1.5pt" o:hralign="center" o:hrstd="t" o:hr="t" fillcolor="#a0a0a0" stroked="f"/>
        </w:pict>
      </w:r>
    </w:p>
    <w:p w14:paraId="35E93B51" w14:textId="74F539C5" w:rsidR="00E3374F" w:rsidRPr="00E3374F" w:rsidRDefault="00E3374F" w:rsidP="00E33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Modalità di segnalazione</w:t>
      </w:r>
    </w:p>
    <w:p w14:paraId="4F9575C8" w14:textId="77777777" w:rsidR="00E3374F" w:rsidRPr="00E3374F" w:rsidRDefault="00E3374F" w:rsidP="00E33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incidenti gravi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sono segnalati, ai sensi dell’art. 10 del d.lgs. n. 137/2022, dall’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operatore sanitario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oppure dal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referente per la vigilanza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nominato in base a eventuali disposizioni regionali, tramite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compilazione on-line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cui all’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Allegato 1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parte integrante del decreto, indirizzato al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Ministero della salute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33D44DF4" w14:textId="77777777" w:rsidR="00E3374F" w:rsidRPr="00E3374F" w:rsidRDefault="00E3374F" w:rsidP="00E33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incidenti diversi da quelli gravi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possono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essere segnalati, sempre ai sensi dell’art. 10 del d.lgs. n. 137/2022, dall’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operatore sanitario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 dal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referente per la vigilanza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nominato secondo le disposizioni regionali, al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Ministero della salute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mediante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compilazione on-line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cui all’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Allegato 1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parte integrante del decreto.</w:t>
      </w:r>
    </w:p>
    <w:p w14:paraId="72BF4A60" w14:textId="77777777" w:rsidR="00E3374F" w:rsidRPr="00E3374F" w:rsidRDefault="00E3374F" w:rsidP="00E33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dell’Allegato 1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alimenta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sistema informativo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 supporto della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Rete nazionale per la dispositivo-vigilanza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(di cui al decreto del Ministro della salute 31 marzo 2022), collocato all’interno del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NSIS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Il modulo può essere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modificato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 le stesse modalità di adozione del presente decreto,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previo parere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Garante per la protezione dei dati personali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2F9542AE" w14:textId="77777777" w:rsidR="00E3374F" w:rsidRPr="00E3374F" w:rsidRDefault="00E3374F" w:rsidP="00E33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accesso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 modulo on-line avviene tramite strumenti di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autenticazione standard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previsti dalla normativa (Carta nazionale dei servizi, Carta d’identità elettronica, SPID) oppure mediante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codice utente e password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in conformità all’art. 64 del Codice dell’amministrazione digitale. Durante tali procedure vengono acquisiti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esclusivamente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codice fiscale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cognome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nome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della persona che effettua la segnalazione, nel rispetto del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principio di minimizzazione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dei dati (art. 5, par. 1, lett. c) del regolamento (UE) 2016/679).</w:t>
      </w:r>
    </w:p>
    <w:p w14:paraId="0C2BE628" w14:textId="77777777" w:rsidR="00E3374F" w:rsidRPr="00E3374F" w:rsidRDefault="00E3374F" w:rsidP="00E33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 xml:space="preserve">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dati identificativi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 soggetto che ha effettuato la segnalazione sono raccolti nel rispetto della normativa in materia di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protezione dei dati personali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conformemente ai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principi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dell’art. 5 del regolamento (UE) 2016/679, utilizzando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tecniche di pseudonimizzazione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diverse da quelle previste dal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decreto 7 dicembre 2016, n. 262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0B2930F3" w14:textId="77777777" w:rsidR="00E3374F" w:rsidRPr="00E3374F" w:rsidRDefault="00E3374F" w:rsidP="00E33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operatori sanitari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responsabili locali della vigilanza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responsabili regionali della vigilanza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devono assicurare che la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segnalazione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non contenga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dati idonei a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identificare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soggetto coinvolto nell’incidente.</w:t>
      </w:r>
    </w:p>
    <w:p w14:paraId="31C02E07" w14:textId="77777777" w:rsidR="00E3374F" w:rsidRPr="00E3374F" w:rsidRDefault="00E3374F" w:rsidP="00E33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Trattamento e conservazione dei dati contenuti nella segnalazione di incidente</w:t>
      </w:r>
    </w:p>
    <w:p w14:paraId="34B29EDB" w14:textId="77777777" w:rsidR="00E3374F" w:rsidRPr="00E3374F" w:rsidRDefault="00E3374F" w:rsidP="00E33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operatore sanitario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 il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referente per la vigilanza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(se previsto da disposizioni regionali)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compila on-line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cui all’Allegato 1; il modulo viene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acquisito all’interno del NSIS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43850901" w14:textId="77777777" w:rsidR="00E3374F" w:rsidRPr="00E3374F" w:rsidRDefault="00E3374F" w:rsidP="00E33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 gli scopi indicati dal decreto ministeriale 31 marzo 2022,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Regioni e Province autonome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sono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titolari del trattamento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dei dati inseriti nel modulo on-line relativi agli incidenti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avvenuti nel proprio territorio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referenti locali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regionali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della dispositivo-vigilanza sono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autorizzati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dal titolare a trattare i dati presenti nella segnalazione.</w:t>
      </w:r>
    </w:p>
    <w:p w14:paraId="61B75636" w14:textId="77777777" w:rsidR="00E3374F" w:rsidRPr="00E3374F" w:rsidRDefault="00E3374F" w:rsidP="00E33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Ministero della salute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è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titolare del trattamento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dei dati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acquisiti nel NSIS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in qualità di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autorità competente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 materia di dispositivi medici.</w:t>
      </w:r>
    </w:p>
    <w:p w14:paraId="51733034" w14:textId="77777777" w:rsidR="00E3374F" w:rsidRPr="00E3374F" w:rsidRDefault="00E3374F" w:rsidP="00E33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Nel trattare i dati contenuti nella segnalazione,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Regioni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Province autonome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Ministero della salute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operano nel rispetto dell’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art. 29 del Regolamento (UE) 2016/679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dell’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art. 2-quaterdecies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 Codice privacy (d.lgs. 196/2003), come modificato dal d.lgs. 101/2018.</w:t>
      </w:r>
    </w:p>
    <w:p w14:paraId="4B0D2BE2" w14:textId="77777777" w:rsidR="00E3374F" w:rsidRPr="00E3374F" w:rsidRDefault="00E3374F" w:rsidP="00E33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 dati acquisiti con la segnalazione sono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conservati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nel rispetto dei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termini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previsti dall’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art. 2 del decreto ministeriale 9 giugno 2023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535953A5" w14:textId="77777777" w:rsidR="00E3374F" w:rsidRPr="00E3374F" w:rsidRDefault="00E3374F" w:rsidP="00E33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8C0A680">
          <v:rect id="_x0000_i1027" style="width:0;height:1.5pt" o:hralign="center" o:hrstd="t" o:hr="t" fillcolor="#a0a0a0" stroked="f"/>
        </w:pict>
      </w:r>
    </w:p>
    <w:p w14:paraId="24EAB2EA" w14:textId="77777777" w:rsidR="00E3374F" w:rsidRPr="00E3374F" w:rsidRDefault="00E3374F" w:rsidP="00E33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Termini di segnalazione</w:t>
      </w:r>
    </w:p>
    <w:p w14:paraId="5ADE89E8" w14:textId="77777777" w:rsidR="00E3374F" w:rsidRPr="00E3374F" w:rsidRDefault="00E3374F" w:rsidP="00E33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operatori sanitari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(pubblici o privati) che rilevino un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incidente grave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anche solo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sospetto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devono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segnalarlo tempestivamente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 Ministero della salute 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comunque entro 10 giorni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 quando ne sono venuti a conoscenza, secondo quanto stabilito dal decreto ministeriale 31 marzo 2022 (art. 5, c. 3).</w:t>
      </w:r>
    </w:p>
    <w:p w14:paraId="265D6D63" w14:textId="77777777" w:rsidR="00E3374F" w:rsidRPr="00E3374F" w:rsidRDefault="00E3374F" w:rsidP="00E33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utilizzatori profani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pazienti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che, durante l’uso di un dispositivo, rilevino un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incidente grave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possono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informare l’operatore sanitario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individuato dal decreto ministeriale 31 marzo 2022. 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operatore sanitario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è tenuto a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segnalare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l’incidente grave al Ministero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tempestivamente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ed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entro 10 giorni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dalla propria conoscenza dell’evento, come previsto dal medesimo decreto (art. 5, c. 3).</w:t>
      </w:r>
    </w:p>
    <w:p w14:paraId="693A3C37" w14:textId="77777777" w:rsidR="00E3374F" w:rsidRPr="00E3374F" w:rsidRDefault="00E3374F" w:rsidP="00E33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operatori sanitari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rilevino un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incidente diverso da quello grave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possono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segnalarlo al Ministero della salute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entro 30 giorni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 quando ne sono venuti a conoscenza.</w:t>
      </w:r>
    </w:p>
    <w:p w14:paraId="7A24EE3B" w14:textId="77777777" w:rsidR="00E3374F" w:rsidRPr="00E3374F" w:rsidRDefault="00E3374F" w:rsidP="00E33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Gli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utilizzatori profani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pazienti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rilevino un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incidente non grave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possono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informare l’operatore sanitario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previsto dal decreto ministeriale 31 marzo 2022; l’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operatore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può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segnalare l’evento al Ministero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entro 30 giorni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dalla propria conoscenza.</w:t>
      </w:r>
    </w:p>
    <w:p w14:paraId="75D44EFB" w14:textId="77777777" w:rsidR="00E3374F" w:rsidRPr="00E3374F" w:rsidRDefault="00E3374F" w:rsidP="00E33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termini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indicati ai punti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1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(10 giorni) 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3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(30 giorni)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valgono anche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referenti della rete nazionale di dispositivo-vigilanza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quando effettuano la segnalazione, secondo quanto previsto dal decreto ministeriale 31 marzo 2022.</w:t>
      </w:r>
    </w:p>
    <w:p w14:paraId="20E5A63F" w14:textId="1911FB7C" w:rsidR="00E3374F" w:rsidRPr="00E3374F" w:rsidRDefault="00E3374F" w:rsidP="00E33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lastRenderedPageBreak/>
        <w:t>Clausola di invarianza finanziaria</w:t>
      </w:r>
    </w:p>
    <w:p w14:paraId="25278E16" w14:textId="77777777" w:rsidR="00E3374F" w:rsidRPr="00E3374F" w:rsidRDefault="00E3374F" w:rsidP="00E33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Le amministrazioni coinvolte svolgono le attività previste dal decreto utilizzando le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risorse umane, strumentali e finanziarie già disponibili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secondo la normativa vigente,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senza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comportare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nuovi o maggiori oneri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 carico della finanza pubblica.</w:t>
      </w:r>
    </w:p>
    <w:p w14:paraId="7982BB9A" w14:textId="61E9903F" w:rsidR="00E3374F" w:rsidRPr="00E3374F" w:rsidRDefault="00E3374F" w:rsidP="00E33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Entrata in vigore</w:t>
      </w:r>
    </w:p>
    <w:p w14:paraId="27640C71" w14:textId="77777777" w:rsidR="00E3374F" w:rsidRPr="00E3374F" w:rsidRDefault="00E3374F" w:rsidP="00E33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decreto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entra in vigore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trascorsi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centottanta giorni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dalla sua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pubblicazione in Gazzetta Ufficiale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della Repubblica italiana.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Il decreto è </w:t>
      </w:r>
      <w:r w:rsidRPr="00E33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trasmesso all’organo di controllo</w:t>
      </w:r>
      <w:r w:rsidRPr="00E337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i relativi adempimenti.</w:t>
      </w:r>
    </w:p>
    <w:p w14:paraId="557E7CE4" w14:textId="77777777" w:rsidR="00336AF8" w:rsidRDefault="00336AF8"/>
    <w:sectPr w:rsidR="00336AF8" w:rsidSect="00EF44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968"/>
    <w:multiLevelType w:val="multilevel"/>
    <w:tmpl w:val="0066B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879A4"/>
    <w:multiLevelType w:val="multilevel"/>
    <w:tmpl w:val="B034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A7AEC"/>
    <w:multiLevelType w:val="multilevel"/>
    <w:tmpl w:val="D464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607F50"/>
    <w:multiLevelType w:val="multilevel"/>
    <w:tmpl w:val="F2ECC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524A3D"/>
    <w:multiLevelType w:val="multilevel"/>
    <w:tmpl w:val="BB82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EB0858"/>
    <w:multiLevelType w:val="multilevel"/>
    <w:tmpl w:val="7CDA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3150604">
    <w:abstractNumId w:val="2"/>
  </w:num>
  <w:num w:numId="2" w16cid:durableId="2038696270">
    <w:abstractNumId w:val="5"/>
  </w:num>
  <w:num w:numId="3" w16cid:durableId="867790845">
    <w:abstractNumId w:val="1"/>
  </w:num>
  <w:num w:numId="4" w16cid:durableId="603196456">
    <w:abstractNumId w:val="0"/>
  </w:num>
  <w:num w:numId="5" w16cid:durableId="623535512">
    <w:abstractNumId w:val="3"/>
  </w:num>
  <w:num w:numId="6" w16cid:durableId="439571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17"/>
    <w:rsid w:val="00336AF8"/>
    <w:rsid w:val="00795FEA"/>
    <w:rsid w:val="00C15881"/>
    <w:rsid w:val="00D078F3"/>
    <w:rsid w:val="00D44817"/>
    <w:rsid w:val="00E3374F"/>
    <w:rsid w:val="00EF4436"/>
    <w:rsid w:val="00F2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B6C2"/>
  <w15:chartTrackingRefBased/>
  <w15:docId w15:val="{EFD2BC98-9AEB-4C0C-AFF1-5010296F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44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4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4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4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4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4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4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4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4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4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4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4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48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48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48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48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48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48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4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4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4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4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4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48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48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48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4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48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4817"/>
    <w:rPr>
      <w:b/>
      <w:bCs/>
      <w:smallCaps/>
      <w:color w:val="0F4761" w:themeColor="accent1" w:themeShade="BF"/>
      <w:spacing w:val="5"/>
    </w:rPr>
  </w:style>
  <w:style w:type="paragraph" w:customStyle="1" w:styleId="card-title">
    <w:name w:val="card-title"/>
    <w:basedOn w:val="Normale"/>
    <w:rsid w:val="00E3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E3374F"/>
    <w:rPr>
      <w:b/>
      <w:bCs/>
    </w:rPr>
  </w:style>
  <w:style w:type="paragraph" w:customStyle="1" w:styleId="card-text">
    <w:name w:val="card-text"/>
    <w:basedOn w:val="Normale"/>
    <w:rsid w:val="00E3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1625</Words>
  <Characters>9264</Characters>
  <Application>Microsoft Office Word</Application>
  <DocSecurity>0</DocSecurity>
  <Lines>77</Lines>
  <Paragraphs>21</Paragraphs>
  <ScaleCrop>false</ScaleCrop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BENNI</dc:creator>
  <cp:keywords/>
  <dc:description/>
  <cp:lastModifiedBy>PAOLO BENNI</cp:lastModifiedBy>
  <cp:revision>2</cp:revision>
  <dcterms:created xsi:type="dcterms:W3CDTF">2025-09-23T10:27:00Z</dcterms:created>
  <dcterms:modified xsi:type="dcterms:W3CDTF">2025-09-23T10:34:00Z</dcterms:modified>
</cp:coreProperties>
</file>